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7D089712" w:rsidR="00422639" w:rsidRPr="0080536F" w:rsidRDefault="00B44AEE" w:rsidP="007C605B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0536F">
        <w:rPr>
          <w:rFonts w:asciiTheme="minorHAnsi" w:hAnsiTheme="minorHAnsi" w:cstheme="minorBidi"/>
          <w:sz w:val="22"/>
          <w:szCs w:val="22"/>
          <w:lang w:val="lt-LT"/>
        </w:rPr>
        <w:t>Vilnius</w:t>
      </w:r>
      <w:r w:rsidR="00AB47B2" w:rsidRPr="0080536F">
        <w:rPr>
          <w:rFonts w:asciiTheme="minorHAnsi" w:hAnsiTheme="minorHAnsi" w:cstheme="minorBidi"/>
          <w:sz w:val="22"/>
          <w:szCs w:val="22"/>
          <w:lang w:val="lt-LT"/>
        </w:rPr>
        <w:t>, 202</w:t>
      </w:r>
      <w:r w:rsidR="00501375" w:rsidRPr="0080536F">
        <w:rPr>
          <w:rFonts w:asciiTheme="minorHAnsi" w:hAnsiTheme="minorHAnsi" w:cstheme="minorBidi"/>
          <w:sz w:val="22"/>
          <w:szCs w:val="22"/>
          <w:lang w:val="lt-LT"/>
        </w:rPr>
        <w:t>2</w:t>
      </w:r>
      <w:r w:rsidR="00F261F0" w:rsidRPr="0080536F">
        <w:rPr>
          <w:rFonts w:asciiTheme="minorHAnsi" w:hAnsiTheme="minorHAnsi" w:cstheme="minorBidi"/>
          <w:sz w:val="22"/>
          <w:szCs w:val="22"/>
          <w:lang w:val="lt-LT"/>
        </w:rPr>
        <w:t xml:space="preserve"> m.</w:t>
      </w:r>
      <w:r w:rsidR="00C170C0" w:rsidRPr="0080536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501375" w:rsidRPr="0080536F">
        <w:rPr>
          <w:rFonts w:asciiTheme="minorHAnsi" w:hAnsiTheme="minorHAnsi" w:cstheme="minorBidi"/>
          <w:sz w:val="22"/>
          <w:szCs w:val="22"/>
          <w:lang w:val="lt-LT"/>
        </w:rPr>
        <w:t>kovo</w:t>
      </w:r>
      <w:r w:rsidR="00065CBF" w:rsidRPr="0080536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501375" w:rsidRPr="0080536F">
        <w:rPr>
          <w:rFonts w:asciiTheme="minorHAnsi" w:hAnsiTheme="minorHAnsi" w:cstheme="minorBidi"/>
          <w:sz w:val="22"/>
          <w:szCs w:val="22"/>
          <w:lang w:val="lt-LT"/>
        </w:rPr>
        <w:t>24</w:t>
      </w:r>
      <w:r w:rsidR="009E3BC6" w:rsidRPr="0080536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C170C0" w:rsidRPr="0080536F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32468A76" w14:textId="3B8EA7C5" w:rsidR="002004E2" w:rsidRDefault="00501375" w:rsidP="230EF53F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230EF53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„Lidl“ prie Gariūnų atidaro pirmąją parduotuvę šiais metais</w:t>
      </w:r>
    </w:p>
    <w:p w14:paraId="20893D1F" w14:textId="099F9BCC" w:rsidR="4A7D6A51" w:rsidRPr="0080536F" w:rsidRDefault="4A7D6A51" w:rsidP="00065CBF">
      <w:pP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00E72253" w14:textId="103E4508" w:rsidR="00556AD2" w:rsidRPr="0080536F" w:rsidRDefault="00556AD2" w:rsidP="230EF53F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230EF53F">
        <w:rPr>
          <w:rFonts w:asciiTheme="minorHAnsi" w:hAnsiTheme="minorHAnsi" w:cs="Arial"/>
          <w:sz w:val="22"/>
          <w:szCs w:val="22"/>
          <w:lang w:val="lt-LT" w:eastAsia="lt-LT"/>
        </w:rPr>
        <w:t>Lietuvoje p</w:t>
      </w:r>
      <w:r w:rsidR="00F85536" w:rsidRPr="230EF53F">
        <w:rPr>
          <w:rFonts w:asciiTheme="minorHAnsi" w:hAnsiTheme="minorHAnsi" w:cs="Arial"/>
          <w:sz w:val="22"/>
          <w:szCs w:val="22"/>
          <w:lang w:val="lt-LT" w:eastAsia="lt-LT"/>
        </w:rPr>
        <w:t>lėtrą tęsiantis p</w:t>
      </w:r>
      <w:r w:rsidR="005005FA" w:rsidRPr="230EF53F">
        <w:rPr>
          <w:rFonts w:asciiTheme="minorHAnsi" w:hAnsiTheme="minorHAnsi" w:cs="Arial"/>
          <w:sz w:val="22"/>
          <w:szCs w:val="22"/>
          <w:lang w:val="lt-LT" w:eastAsia="lt-LT"/>
        </w:rPr>
        <w:t>rekybos tinklas „Lidl“</w:t>
      </w:r>
      <w:r w:rsidR="00212C06" w:rsidRPr="230EF53F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7D841510" w:rsidRPr="230EF53F">
        <w:rPr>
          <w:rFonts w:asciiTheme="minorHAnsi" w:hAnsiTheme="minorHAnsi" w:cs="Arial"/>
          <w:sz w:val="22"/>
          <w:szCs w:val="22"/>
          <w:lang w:val="lt-LT" w:eastAsia="lt-LT"/>
        </w:rPr>
        <w:t xml:space="preserve">kitą ketvirtadienį </w:t>
      </w:r>
      <w:r w:rsidR="00237698" w:rsidRPr="230EF53F">
        <w:rPr>
          <w:rFonts w:asciiTheme="minorHAnsi" w:hAnsiTheme="minorHAnsi" w:cs="Arial"/>
          <w:sz w:val="22"/>
          <w:szCs w:val="22"/>
          <w:lang w:val="lt-LT" w:eastAsia="lt-LT"/>
        </w:rPr>
        <w:t xml:space="preserve">atidaro pirmąją </w:t>
      </w:r>
      <w:r w:rsidRPr="230EF53F">
        <w:rPr>
          <w:rFonts w:asciiTheme="minorHAnsi" w:hAnsiTheme="minorHAnsi" w:cs="Arial"/>
          <w:sz w:val="22"/>
          <w:szCs w:val="22"/>
          <w:lang w:val="lt-LT" w:eastAsia="lt-LT"/>
        </w:rPr>
        <w:t xml:space="preserve">savo </w:t>
      </w:r>
      <w:r w:rsidR="00237698" w:rsidRPr="230EF53F">
        <w:rPr>
          <w:rFonts w:asciiTheme="minorHAnsi" w:hAnsiTheme="minorHAnsi" w:cs="Arial"/>
          <w:sz w:val="22"/>
          <w:szCs w:val="22"/>
          <w:lang w:val="lt-LT" w:eastAsia="lt-LT"/>
        </w:rPr>
        <w:t>parduotuvę</w:t>
      </w:r>
      <w:r w:rsidRPr="230EF53F">
        <w:rPr>
          <w:rFonts w:asciiTheme="minorHAnsi" w:hAnsiTheme="minorHAnsi" w:cs="Arial"/>
          <w:sz w:val="22"/>
          <w:szCs w:val="22"/>
          <w:lang w:val="lt-LT" w:eastAsia="lt-LT"/>
        </w:rPr>
        <w:t xml:space="preserve"> šiais metais. </w:t>
      </w:r>
      <w:r w:rsidR="0080536F" w:rsidRPr="230EF53F">
        <w:rPr>
          <w:rFonts w:asciiTheme="minorHAnsi" w:hAnsiTheme="minorHAnsi" w:cs="Arial"/>
          <w:sz w:val="22"/>
          <w:szCs w:val="22"/>
          <w:lang w:val="lt-LT" w:eastAsia="lt-LT"/>
        </w:rPr>
        <w:t xml:space="preserve">Naujoji parduotuvė bus atidaryta Vilniuje, adresu Gariūnų g. 66. Ši parduotuvė bus 19-oji tinklo parduotuvė sostinėje. </w:t>
      </w:r>
    </w:p>
    <w:p w14:paraId="0DD398DB" w14:textId="77777777" w:rsidR="007038A3" w:rsidRPr="0080536F" w:rsidRDefault="007038A3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</w:p>
    <w:p w14:paraId="6AEF5F10" w14:textId="452BBC60" w:rsidR="00D3174F" w:rsidRPr="0080536F" w:rsidRDefault="00BA6270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Atidarymo dieną parduotuvė duris atvers 8 val., tačiau kasdien pirkėjų lauks </w:t>
      </w:r>
      <w:r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įprastu darbo laiku nuo 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7</w:t>
      </w:r>
      <w:r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iki 2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2</w:t>
      </w:r>
      <w:r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valandos.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D705C9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Naujosios parduotuvės prekybos salės plotas sieks </w:t>
      </w:r>
      <w:r w:rsidR="0080536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apie</w:t>
      </w:r>
      <w:r w:rsidR="00D705C9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1</w:t>
      </w:r>
      <w:r w:rsidR="0080536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4</w:t>
      </w:r>
      <w:r w:rsidR="00F85536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00 </w:t>
      </w:r>
      <w:r w:rsidR="00D705C9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kv. metrų, </w:t>
      </w:r>
      <w:r w:rsidR="00F85536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parduotuvėje viso veiks 11 kasų</w:t>
      </w:r>
      <w:r w:rsidR="00D3174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– </w:t>
      </w:r>
      <w:r w:rsidR="00BA1934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5</w:t>
      </w:r>
      <w:r w:rsidR="00D3174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iš jų bus standartinės, pirkėjų patogumui taip pat bus įdiegtos ir </w:t>
      </w:r>
      <w:r w:rsidR="00BA1934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6</w:t>
      </w:r>
      <w:r w:rsidR="00D3174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savitarnos kasos. </w:t>
      </w:r>
    </w:p>
    <w:p w14:paraId="5F0DE832" w14:textId="75137CAD" w:rsidR="006820D0" w:rsidRPr="0080536F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0CA1E625" w14:textId="3FEAFA01" w:rsidR="00A807A2" w:rsidRDefault="003455E9" w:rsidP="230EF53F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230EF53F">
        <w:rPr>
          <w:rFonts w:asciiTheme="minorHAnsi" w:hAnsiTheme="minorHAnsi" w:cstheme="minorBidi"/>
          <w:sz w:val="22"/>
          <w:szCs w:val="22"/>
          <w:lang w:val="lt-LT" w:eastAsia="lt-LT"/>
        </w:rPr>
        <w:t xml:space="preserve">Naujoji „Lidl“ parduotuvė duris atvers netoli </w:t>
      </w:r>
      <w:r w:rsidR="00A772DE" w:rsidRPr="230EF53F">
        <w:rPr>
          <w:rFonts w:asciiTheme="minorHAnsi" w:hAnsiTheme="minorHAnsi" w:cstheme="minorBidi"/>
          <w:sz w:val="22"/>
          <w:szCs w:val="22"/>
          <w:lang w:val="lt-LT" w:eastAsia="lt-LT"/>
        </w:rPr>
        <w:t xml:space="preserve">įvažiavimo ir </w:t>
      </w:r>
      <w:r w:rsidRPr="230EF53F">
        <w:rPr>
          <w:rFonts w:asciiTheme="minorHAnsi" w:hAnsiTheme="minorHAnsi" w:cstheme="minorBidi"/>
          <w:sz w:val="22"/>
          <w:szCs w:val="22"/>
          <w:lang w:val="lt-LT" w:eastAsia="lt-LT"/>
        </w:rPr>
        <w:t xml:space="preserve">išvažiavimo į automagistralę Vilnius–Kaunas, greta verslo ir kultūros parko „Gariūnai“, todėl bus itin patogi pravažiuojantiems ir keliaujantiems įvairiomis Lietuvos kryptimis. Prekybos tinklas greta parduotuvės įgyvendins ir nemažai infrastruktūros sprendimų, kurie palengvins eismą </w:t>
      </w:r>
      <w:r w:rsidR="00A807A2" w:rsidRPr="230EF53F">
        <w:rPr>
          <w:rFonts w:asciiTheme="minorHAnsi" w:hAnsiTheme="minorHAnsi" w:cstheme="minorBidi"/>
          <w:sz w:val="22"/>
          <w:szCs w:val="22"/>
          <w:lang w:val="lt-LT" w:eastAsia="lt-LT"/>
        </w:rPr>
        <w:t>transporto priemonėmis. Kartu su miesto savivaldybe, „Lidl“ suprojektavo du tiltus ir keturias žiedines sankryžas, kur</w:t>
      </w:r>
      <w:r w:rsidR="00A772DE" w:rsidRPr="230EF53F">
        <w:rPr>
          <w:rFonts w:asciiTheme="minorHAnsi" w:hAnsiTheme="minorHAnsi" w:cstheme="minorBidi"/>
          <w:sz w:val="22"/>
          <w:szCs w:val="22"/>
          <w:lang w:val="lt-LT" w:eastAsia="lt-LT"/>
        </w:rPr>
        <w:t>ia</w:t>
      </w:r>
      <w:r w:rsidR="00A807A2" w:rsidRPr="230EF53F">
        <w:rPr>
          <w:rFonts w:asciiTheme="minorHAnsi" w:hAnsiTheme="minorHAnsi" w:cstheme="minorBidi"/>
          <w:sz w:val="22"/>
          <w:szCs w:val="22"/>
          <w:lang w:val="lt-LT" w:eastAsia="lt-LT"/>
        </w:rPr>
        <w:t xml:space="preserve">s įrengus bus galima atsisakyti Gariūnų </w:t>
      </w:r>
      <w:proofErr w:type="spellStart"/>
      <w:r w:rsidR="00A807A2" w:rsidRPr="230EF53F">
        <w:rPr>
          <w:rFonts w:asciiTheme="minorHAnsi" w:hAnsiTheme="minorHAnsi" w:cstheme="minorBidi"/>
          <w:sz w:val="22"/>
          <w:szCs w:val="22"/>
          <w:lang w:val="lt-LT" w:eastAsia="lt-LT"/>
        </w:rPr>
        <w:t>šviesoforinės</w:t>
      </w:r>
      <w:proofErr w:type="spellEnd"/>
      <w:r w:rsidR="00A807A2" w:rsidRPr="230EF53F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sankryžos. Šis sprendimas važiuoti magistraliniais keliais leis be jokio papildomo sustojimo.</w:t>
      </w:r>
    </w:p>
    <w:p w14:paraId="2FBF9E43" w14:textId="77777777" w:rsidR="00A807A2" w:rsidRDefault="00A807A2" w:rsidP="003455E9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</w:p>
    <w:p w14:paraId="12F73C48" w14:textId="49E5B44B" w:rsidR="00255572" w:rsidRPr="00A807A2" w:rsidRDefault="00A807A2" w:rsidP="230EF53F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230EF53F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Prie parduotuvės „Lidl“ taip pat įrengs parką su architektūriniais sprendimais, takeliais. Parkas bus apsodintas įvairiais krūminiais augalais ir gėlėmis. Parke taip pat augs keturių skirtingų rūšių medžiai. </w:t>
      </w:r>
    </w:p>
    <w:p w14:paraId="20210C74" w14:textId="77777777" w:rsidR="00255572" w:rsidRDefault="00255572" w:rsidP="0F3FCC76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</w:p>
    <w:p w14:paraId="03324B45" w14:textId="7708AFA9" w:rsidR="00D705C9" w:rsidRPr="0080536F" w:rsidRDefault="003455E9" w:rsidP="0F3FCC76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Atidaromos</w:t>
      </w:r>
      <w:r w:rsidR="003B0FCB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p</w:t>
      </w:r>
      <w:r w:rsidR="00D705C9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arduotuvės personalą sudarys apie 30 darbuotojų. </w:t>
      </w:r>
      <w:r w:rsidR="00F4122F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Šiuo metu „Lidl Lietuva“ yra žinoma kaip aukščiausias </w:t>
      </w:r>
      <w:r w:rsidR="0086514D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vidutines </w:t>
      </w:r>
      <w:r w:rsidR="00F4122F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algas tarp didžiųjų šalies prekybos tinklų mokanti įmonė, kurios </w:t>
      </w:r>
      <w:r w:rsidR="00D705C9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vidutinis visų darbuotojų atlyginimas, 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</w:t>
      </w:r>
      <w:proofErr w:type="spellStart"/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Rekvizitai.lt</w:t>
      </w:r>
      <w:proofErr w:type="spellEnd"/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“ 202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2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m. 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sausio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F0389C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mėnesio 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duomenimis siekė </w:t>
      </w:r>
      <w:r w:rsidRPr="003455E9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1757,78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eurus </w:t>
      </w:r>
      <w:r w:rsidR="00D705C9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neatskaičius mokesčių.</w:t>
      </w:r>
    </w:p>
    <w:p w14:paraId="172002BA" w14:textId="77777777" w:rsidR="00C04537" w:rsidRPr="0080536F" w:rsidRDefault="00C04537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B1C5566" w14:textId="3C851B47" w:rsidR="00F66D8B" w:rsidRPr="0080536F" w:rsidRDefault="00DF0E7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Naujosios parduotuvės atidarymas vyks 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kovo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207E08">
        <w:rPr>
          <w:rFonts w:asciiTheme="minorHAnsi" w:hAnsiTheme="minorHAnsi" w:cstheme="minorHAnsi"/>
          <w:sz w:val="22"/>
          <w:szCs w:val="22"/>
          <w:lang w:val="lt-LT" w:eastAsia="lt-LT"/>
        </w:rPr>
        <w:t>31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d. 8 val. Atidarymo rytą pirkėjai bus vaišinami gėrimais ir saldumynais. </w:t>
      </w:r>
      <w:r w:rsidR="00050351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60 </w:t>
      </w:r>
      <w:r w:rsidR="00050351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prekybos tinklo parduotuv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ių</w:t>
      </w:r>
      <w:r w:rsidR="00050351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4</w:t>
      </w:r>
      <w:r w:rsidR="00050351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="00050351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="00050351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="00050351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="00050351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D16CA6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Vilkaviškyje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="00D16CA6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Druskininkuose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Rokiškyje.</w:t>
      </w:r>
    </w:p>
    <w:p w14:paraId="3101EAF1" w14:textId="7AA7B41D" w:rsidR="000332A9" w:rsidRPr="0080536F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DA78E5C" w14:textId="0F6F1154" w:rsidR="00065CBF" w:rsidRDefault="00065CB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175FEDF" w14:textId="77777777" w:rsidR="00A807A2" w:rsidRPr="0080536F" w:rsidRDefault="00A807A2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8068334" w14:textId="77777777" w:rsidR="000332A9" w:rsidRPr="0080536F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A2EA6EB" w14:textId="0A24052A" w:rsidR="009512F6" w:rsidRPr="0080536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80536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80536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80536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80536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80536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80536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80536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80536F" w:rsidRDefault="00244752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80536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80536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4DF29" w14:textId="77777777" w:rsidR="00244752" w:rsidRDefault="00244752">
      <w:r>
        <w:separator/>
      </w:r>
    </w:p>
  </w:endnote>
  <w:endnote w:type="continuationSeparator" w:id="0">
    <w:p w14:paraId="6B4373F7" w14:textId="77777777" w:rsidR="00244752" w:rsidRDefault="0024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a="http://schemas.openxmlformats.org/drawingml/2006/main" xmlns:a14="http://schemas.microsoft.com/office/drawing/2010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a="http://schemas.openxmlformats.org/drawingml/2006/main" xmlns:a14="http://schemas.microsoft.com/office/drawing/2010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6BDFB" w14:textId="77777777" w:rsidR="00244752" w:rsidRDefault="00244752">
      <w:r>
        <w:separator/>
      </w:r>
    </w:p>
  </w:footnote>
  <w:footnote w:type="continuationSeparator" w:id="0">
    <w:p w14:paraId="17C135A8" w14:textId="77777777" w:rsidR="00244752" w:rsidRDefault="0024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32A9"/>
    <w:rsid w:val="000368C1"/>
    <w:rsid w:val="00036E1B"/>
    <w:rsid w:val="00036F4B"/>
    <w:rsid w:val="00041A96"/>
    <w:rsid w:val="00041D7C"/>
    <w:rsid w:val="000423C8"/>
    <w:rsid w:val="000423F4"/>
    <w:rsid w:val="000451C5"/>
    <w:rsid w:val="0005004F"/>
    <w:rsid w:val="00050351"/>
    <w:rsid w:val="00050643"/>
    <w:rsid w:val="00051C1A"/>
    <w:rsid w:val="0005215F"/>
    <w:rsid w:val="000536DD"/>
    <w:rsid w:val="00062D0D"/>
    <w:rsid w:val="00065CBF"/>
    <w:rsid w:val="00066208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387C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3629F"/>
    <w:rsid w:val="00140501"/>
    <w:rsid w:val="001409A0"/>
    <w:rsid w:val="00144D5D"/>
    <w:rsid w:val="00147117"/>
    <w:rsid w:val="00151262"/>
    <w:rsid w:val="0015165A"/>
    <w:rsid w:val="0015501E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5C6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4C6A"/>
    <w:rsid w:val="001C5BCD"/>
    <w:rsid w:val="001C5F13"/>
    <w:rsid w:val="001D1260"/>
    <w:rsid w:val="001D12F4"/>
    <w:rsid w:val="001D6AA7"/>
    <w:rsid w:val="001D76DD"/>
    <w:rsid w:val="001D7706"/>
    <w:rsid w:val="001E3650"/>
    <w:rsid w:val="001E45A6"/>
    <w:rsid w:val="001E5071"/>
    <w:rsid w:val="001E5327"/>
    <w:rsid w:val="001E6FF5"/>
    <w:rsid w:val="001E7F34"/>
    <w:rsid w:val="001F43C7"/>
    <w:rsid w:val="001F7D58"/>
    <w:rsid w:val="002004E2"/>
    <w:rsid w:val="00200906"/>
    <w:rsid w:val="002047CD"/>
    <w:rsid w:val="002050D8"/>
    <w:rsid w:val="0020655D"/>
    <w:rsid w:val="00207E08"/>
    <w:rsid w:val="00212485"/>
    <w:rsid w:val="00212C06"/>
    <w:rsid w:val="00214CC4"/>
    <w:rsid w:val="002152B5"/>
    <w:rsid w:val="0021549D"/>
    <w:rsid w:val="002162DA"/>
    <w:rsid w:val="002236CF"/>
    <w:rsid w:val="00224A0E"/>
    <w:rsid w:val="00237698"/>
    <w:rsid w:val="00240219"/>
    <w:rsid w:val="0024375F"/>
    <w:rsid w:val="00244752"/>
    <w:rsid w:val="0024510D"/>
    <w:rsid w:val="00245B5D"/>
    <w:rsid w:val="00245D42"/>
    <w:rsid w:val="0024702B"/>
    <w:rsid w:val="00250433"/>
    <w:rsid w:val="00255572"/>
    <w:rsid w:val="002555B3"/>
    <w:rsid w:val="0025768F"/>
    <w:rsid w:val="002579F7"/>
    <w:rsid w:val="00265DF9"/>
    <w:rsid w:val="00270101"/>
    <w:rsid w:val="002757E4"/>
    <w:rsid w:val="0027760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6B7B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4042"/>
    <w:rsid w:val="00335129"/>
    <w:rsid w:val="00335347"/>
    <w:rsid w:val="00341980"/>
    <w:rsid w:val="003433EF"/>
    <w:rsid w:val="003455E9"/>
    <w:rsid w:val="00345BA2"/>
    <w:rsid w:val="003463F2"/>
    <w:rsid w:val="003533EC"/>
    <w:rsid w:val="003562F2"/>
    <w:rsid w:val="003575E8"/>
    <w:rsid w:val="00362B84"/>
    <w:rsid w:val="003655CB"/>
    <w:rsid w:val="00365615"/>
    <w:rsid w:val="00371DF9"/>
    <w:rsid w:val="00372F31"/>
    <w:rsid w:val="00375B7B"/>
    <w:rsid w:val="00376112"/>
    <w:rsid w:val="003838C9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0FCB"/>
    <w:rsid w:val="003B1870"/>
    <w:rsid w:val="003B1DF9"/>
    <w:rsid w:val="003B3F46"/>
    <w:rsid w:val="003B4B3C"/>
    <w:rsid w:val="003D029F"/>
    <w:rsid w:val="003D0CD1"/>
    <w:rsid w:val="003D0DF3"/>
    <w:rsid w:val="003D7429"/>
    <w:rsid w:val="003E0C18"/>
    <w:rsid w:val="003E0D0E"/>
    <w:rsid w:val="003E26E1"/>
    <w:rsid w:val="003E379F"/>
    <w:rsid w:val="003E76C5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1196"/>
    <w:rsid w:val="00422639"/>
    <w:rsid w:val="00434859"/>
    <w:rsid w:val="0043526A"/>
    <w:rsid w:val="00436893"/>
    <w:rsid w:val="00440702"/>
    <w:rsid w:val="004437E6"/>
    <w:rsid w:val="00456954"/>
    <w:rsid w:val="004605CB"/>
    <w:rsid w:val="00460D5A"/>
    <w:rsid w:val="00461FF5"/>
    <w:rsid w:val="004632A4"/>
    <w:rsid w:val="00464A02"/>
    <w:rsid w:val="00465023"/>
    <w:rsid w:val="00466D40"/>
    <w:rsid w:val="00475A80"/>
    <w:rsid w:val="00476EE7"/>
    <w:rsid w:val="00480EDC"/>
    <w:rsid w:val="00481CD9"/>
    <w:rsid w:val="0048423C"/>
    <w:rsid w:val="00490AAC"/>
    <w:rsid w:val="004924F1"/>
    <w:rsid w:val="00495ADE"/>
    <w:rsid w:val="004962F0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1375"/>
    <w:rsid w:val="0050201A"/>
    <w:rsid w:val="00504572"/>
    <w:rsid w:val="005070FC"/>
    <w:rsid w:val="005076CE"/>
    <w:rsid w:val="00507790"/>
    <w:rsid w:val="00511FAA"/>
    <w:rsid w:val="005137E6"/>
    <w:rsid w:val="00513D0F"/>
    <w:rsid w:val="00516D5A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AD2"/>
    <w:rsid w:val="00556B53"/>
    <w:rsid w:val="005636D1"/>
    <w:rsid w:val="00566588"/>
    <w:rsid w:val="00567942"/>
    <w:rsid w:val="00572D06"/>
    <w:rsid w:val="00573C0D"/>
    <w:rsid w:val="00573F6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B766F"/>
    <w:rsid w:val="005C21FA"/>
    <w:rsid w:val="005C2EC9"/>
    <w:rsid w:val="005C3D4B"/>
    <w:rsid w:val="005D25AC"/>
    <w:rsid w:val="005D2AD8"/>
    <w:rsid w:val="005D55BC"/>
    <w:rsid w:val="005E24F6"/>
    <w:rsid w:val="005E5B00"/>
    <w:rsid w:val="005F0C27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577D5"/>
    <w:rsid w:val="006617A2"/>
    <w:rsid w:val="00661D63"/>
    <w:rsid w:val="0066716C"/>
    <w:rsid w:val="00670CAF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351"/>
    <w:rsid w:val="006C37B7"/>
    <w:rsid w:val="006E1AD8"/>
    <w:rsid w:val="006E72D0"/>
    <w:rsid w:val="006F29B9"/>
    <w:rsid w:val="006F615B"/>
    <w:rsid w:val="006F6F56"/>
    <w:rsid w:val="006F71E6"/>
    <w:rsid w:val="006F7A60"/>
    <w:rsid w:val="007038A3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44E5"/>
    <w:rsid w:val="00780885"/>
    <w:rsid w:val="00780FE5"/>
    <w:rsid w:val="00781E49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A5EAA"/>
    <w:rsid w:val="007B2334"/>
    <w:rsid w:val="007B329C"/>
    <w:rsid w:val="007B5B58"/>
    <w:rsid w:val="007C1AA7"/>
    <w:rsid w:val="007C2C75"/>
    <w:rsid w:val="007C34B8"/>
    <w:rsid w:val="007C4F76"/>
    <w:rsid w:val="007C605B"/>
    <w:rsid w:val="007C7D54"/>
    <w:rsid w:val="007D173E"/>
    <w:rsid w:val="007D3EDE"/>
    <w:rsid w:val="007D415D"/>
    <w:rsid w:val="007D42CA"/>
    <w:rsid w:val="007D4E77"/>
    <w:rsid w:val="007D7F69"/>
    <w:rsid w:val="007E01D5"/>
    <w:rsid w:val="007E1C26"/>
    <w:rsid w:val="007E5DF0"/>
    <w:rsid w:val="007E7133"/>
    <w:rsid w:val="0080047D"/>
    <w:rsid w:val="0080093C"/>
    <w:rsid w:val="00801DE3"/>
    <w:rsid w:val="0080536F"/>
    <w:rsid w:val="008058BB"/>
    <w:rsid w:val="00811486"/>
    <w:rsid w:val="008120E6"/>
    <w:rsid w:val="00812B69"/>
    <w:rsid w:val="00814C62"/>
    <w:rsid w:val="00821F27"/>
    <w:rsid w:val="0082729A"/>
    <w:rsid w:val="00830A3C"/>
    <w:rsid w:val="008312F0"/>
    <w:rsid w:val="008341DE"/>
    <w:rsid w:val="0083739C"/>
    <w:rsid w:val="008435EE"/>
    <w:rsid w:val="008440B1"/>
    <w:rsid w:val="00845CFE"/>
    <w:rsid w:val="00845EE4"/>
    <w:rsid w:val="00846AAE"/>
    <w:rsid w:val="00846FA3"/>
    <w:rsid w:val="00847741"/>
    <w:rsid w:val="0085150F"/>
    <w:rsid w:val="008540D1"/>
    <w:rsid w:val="008556B0"/>
    <w:rsid w:val="008560B0"/>
    <w:rsid w:val="00856C1A"/>
    <w:rsid w:val="00862E50"/>
    <w:rsid w:val="008635E9"/>
    <w:rsid w:val="0086514D"/>
    <w:rsid w:val="00870371"/>
    <w:rsid w:val="00874A0D"/>
    <w:rsid w:val="008814D2"/>
    <w:rsid w:val="00884FAB"/>
    <w:rsid w:val="008852D5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60CA"/>
    <w:rsid w:val="008B6F5F"/>
    <w:rsid w:val="008B7297"/>
    <w:rsid w:val="008B78FB"/>
    <w:rsid w:val="008C2B5D"/>
    <w:rsid w:val="008C2EB5"/>
    <w:rsid w:val="008C4836"/>
    <w:rsid w:val="008C5C5D"/>
    <w:rsid w:val="008C725A"/>
    <w:rsid w:val="008D0913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0A6"/>
    <w:rsid w:val="00946A76"/>
    <w:rsid w:val="0094725A"/>
    <w:rsid w:val="009512F6"/>
    <w:rsid w:val="00952F2A"/>
    <w:rsid w:val="009535B0"/>
    <w:rsid w:val="00954A6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3E7E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4731E"/>
    <w:rsid w:val="00A514CE"/>
    <w:rsid w:val="00A55ABF"/>
    <w:rsid w:val="00A56BA5"/>
    <w:rsid w:val="00A60085"/>
    <w:rsid w:val="00A6403C"/>
    <w:rsid w:val="00A66709"/>
    <w:rsid w:val="00A66DD8"/>
    <w:rsid w:val="00A66FB3"/>
    <w:rsid w:val="00A6799A"/>
    <w:rsid w:val="00A75180"/>
    <w:rsid w:val="00A756F8"/>
    <w:rsid w:val="00A75C3A"/>
    <w:rsid w:val="00A76DE3"/>
    <w:rsid w:val="00A772DE"/>
    <w:rsid w:val="00A807A2"/>
    <w:rsid w:val="00A80AA7"/>
    <w:rsid w:val="00A8413D"/>
    <w:rsid w:val="00A84DC5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568D"/>
    <w:rsid w:val="00B06737"/>
    <w:rsid w:val="00B11521"/>
    <w:rsid w:val="00B115ED"/>
    <w:rsid w:val="00B15707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CCD"/>
    <w:rsid w:val="00B52912"/>
    <w:rsid w:val="00B53E46"/>
    <w:rsid w:val="00B566AD"/>
    <w:rsid w:val="00B57C01"/>
    <w:rsid w:val="00B6175D"/>
    <w:rsid w:val="00B625C8"/>
    <w:rsid w:val="00B62802"/>
    <w:rsid w:val="00B7276C"/>
    <w:rsid w:val="00B7328B"/>
    <w:rsid w:val="00B763F5"/>
    <w:rsid w:val="00B76C03"/>
    <w:rsid w:val="00B7766A"/>
    <w:rsid w:val="00B8290D"/>
    <w:rsid w:val="00B83F7A"/>
    <w:rsid w:val="00B854D6"/>
    <w:rsid w:val="00B9237E"/>
    <w:rsid w:val="00B929D3"/>
    <w:rsid w:val="00B94264"/>
    <w:rsid w:val="00B96DA2"/>
    <w:rsid w:val="00BA1934"/>
    <w:rsid w:val="00BA4268"/>
    <w:rsid w:val="00BA4B02"/>
    <w:rsid w:val="00BA6270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04537"/>
    <w:rsid w:val="00C127F0"/>
    <w:rsid w:val="00C13723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3BA9"/>
    <w:rsid w:val="00C54CE1"/>
    <w:rsid w:val="00C646B3"/>
    <w:rsid w:val="00C80172"/>
    <w:rsid w:val="00C80185"/>
    <w:rsid w:val="00C826C3"/>
    <w:rsid w:val="00C93DBA"/>
    <w:rsid w:val="00CA20BC"/>
    <w:rsid w:val="00CA2749"/>
    <w:rsid w:val="00CA4DAC"/>
    <w:rsid w:val="00CA55F0"/>
    <w:rsid w:val="00CB0BF9"/>
    <w:rsid w:val="00CB0D07"/>
    <w:rsid w:val="00CB3A12"/>
    <w:rsid w:val="00CB71E4"/>
    <w:rsid w:val="00CC108F"/>
    <w:rsid w:val="00CC2EF2"/>
    <w:rsid w:val="00CC5993"/>
    <w:rsid w:val="00CD08EC"/>
    <w:rsid w:val="00CD1124"/>
    <w:rsid w:val="00CD1895"/>
    <w:rsid w:val="00CD706A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16CA6"/>
    <w:rsid w:val="00D17786"/>
    <w:rsid w:val="00D22394"/>
    <w:rsid w:val="00D22734"/>
    <w:rsid w:val="00D26114"/>
    <w:rsid w:val="00D3174F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97DE6"/>
    <w:rsid w:val="00DA0095"/>
    <w:rsid w:val="00DA4EE9"/>
    <w:rsid w:val="00DA5232"/>
    <w:rsid w:val="00DB11F9"/>
    <w:rsid w:val="00DB1B93"/>
    <w:rsid w:val="00DB1F58"/>
    <w:rsid w:val="00DB4EC6"/>
    <w:rsid w:val="00DB6BB0"/>
    <w:rsid w:val="00DC48A2"/>
    <w:rsid w:val="00DC755E"/>
    <w:rsid w:val="00DD1AC5"/>
    <w:rsid w:val="00DD2FA4"/>
    <w:rsid w:val="00DD77CA"/>
    <w:rsid w:val="00DE7FEA"/>
    <w:rsid w:val="00DF05E7"/>
    <w:rsid w:val="00DF0E7F"/>
    <w:rsid w:val="00DF36B5"/>
    <w:rsid w:val="00DF686B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A555B"/>
    <w:rsid w:val="00EB109D"/>
    <w:rsid w:val="00EB3A7D"/>
    <w:rsid w:val="00EB498B"/>
    <w:rsid w:val="00EB7B55"/>
    <w:rsid w:val="00EC1FFD"/>
    <w:rsid w:val="00ED2153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9C"/>
    <w:rsid w:val="00F038A7"/>
    <w:rsid w:val="00F064D6"/>
    <w:rsid w:val="00F075D1"/>
    <w:rsid w:val="00F10C14"/>
    <w:rsid w:val="00F12706"/>
    <w:rsid w:val="00F1323E"/>
    <w:rsid w:val="00F156AE"/>
    <w:rsid w:val="00F15876"/>
    <w:rsid w:val="00F21D66"/>
    <w:rsid w:val="00F24BCB"/>
    <w:rsid w:val="00F261F0"/>
    <w:rsid w:val="00F30DBA"/>
    <w:rsid w:val="00F34670"/>
    <w:rsid w:val="00F34927"/>
    <w:rsid w:val="00F3656F"/>
    <w:rsid w:val="00F4122F"/>
    <w:rsid w:val="00F43ADC"/>
    <w:rsid w:val="00F44B2B"/>
    <w:rsid w:val="00F461F8"/>
    <w:rsid w:val="00F50367"/>
    <w:rsid w:val="00F50CB2"/>
    <w:rsid w:val="00F52AA7"/>
    <w:rsid w:val="00F534AC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67414"/>
    <w:rsid w:val="00F7151E"/>
    <w:rsid w:val="00F734F2"/>
    <w:rsid w:val="00F7524B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4E6"/>
    <w:rsid w:val="00FB3AF8"/>
    <w:rsid w:val="00FB74DA"/>
    <w:rsid w:val="00FC0F73"/>
    <w:rsid w:val="00FC2D4B"/>
    <w:rsid w:val="00FD2AED"/>
    <w:rsid w:val="00FD3B50"/>
    <w:rsid w:val="00FD76AF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54C65D5"/>
    <w:rsid w:val="0582BA92"/>
    <w:rsid w:val="088212E6"/>
    <w:rsid w:val="0F017BA7"/>
    <w:rsid w:val="0F3FCC76"/>
    <w:rsid w:val="17F02942"/>
    <w:rsid w:val="1DD3F56D"/>
    <w:rsid w:val="230EF53F"/>
    <w:rsid w:val="2A5FCE91"/>
    <w:rsid w:val="2C3BF689"/>
    <w:rsid w:val="2ECE5032"/>
    <w:rsid w:val="2F3D18DC"/>
    <w:rsid w:val="31E214BC"/>
    <w:rsid w:val="408A61D2"/>
    <w:rsid w:val="4A7D6A51"/>
    <w:rsid w:val="5641AD8B"/>
    <w:rsid w:val="59039FD9"/>
    <w:rsid w:val="756A0ECB"/>
    <w:rsid w:val="7D841510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1571</Words>
  <Characters>896</Characters>
  <Application>Microsoft Office Word</Application>
  <DocSecurity>0</DocSecurity>
  <Lines>7</Lines>
  <Paragraphs>4</Paragraphs>
  <ScaleCrop>false</ScaleCrop>
  <Company>LIDL Stiftung &amp; Co. KG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52</cp:revision>
  <cp:lastPrinted>2017-05-17T10:42:00Z</cp:lastPrinted>
  <dcterms:created xsi:type="dcterms:W3CDTF">2021-07-09T12:54:00Z</dcterms:created>
  <dcterms:modified xsi:type="dcterms:W3CDTF">2022-03-21T13:29:00Z</dcterms:modified>
</cp:coreProperties>
</file>